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A3C77" w14:textId="77777777" w:rsidR="0029737C" w:rsidRDefault="0029737C" w:rsidP="0029737C">
      <w:pPr>
        <w:spacing w:after="0" w:line="240" w:lineRule="auto"/>
        <w:ind w:firstLine="720"/>
        <w:rPr>
          <w:rFonts w:ascii="Tahoma" w:eastAsia="Times New Roman" w:hAnsi="Tahoma" w:cs="Tahoma"/>
          <w:b/>
          <w:bCs/>
          <w:lang w:val="es-PR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5012B4B" wp14:editId="68E6A06E">
            <wp:extent cx="2247900" cy="1047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8" t="8783" r="4701" b="7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5E8E7FDD" w14:textId="77777777" w:rsidR="0029737C" w:rsidRDefault="0029737C" w:rsidP="0029737C">
      <w:pPr>
        <w:spacing w:after="0" w:line="240" w:lineRule="auto"/>
        <w:ind w:firstLine="720"/>
        <w:rPr>
          <w:rFonts w:ascii="Tahoma" w:eastAsia="Times New Roman" w:hAnsi="Tahoma" w:cs="Tahoma"/>
          <w:b/>
          <w:bCs/>
          <w:lang w:val="es-PR"/>
        </w:rPr>
      </w:pPr>
    </w:p>
    <w:p w14:paraId="1BCC2AF0" w14:textId="77777777" w:rsidR="0029737C" w:rsidRDefault="0029737C" w:rsidP="0029737C">
      <w:pPr>
        <w:spacing w:after="0" w:line="240" w:lineRule="auto"/>
        <w:ind w:firstLine="720"/>
        <w:rPr>
          <w:rFonts w:ascii="Tahoma" w:eastAsia="Times New Roman" w:hAnsi="Tahoma" w:cs="Tahoma"/>
          <w:b/>
          <w:bCs/>
          <w:lang w:val="es-PR"/>
        </w:rPr>
      </w:pPr>
    </w:p>
    <w:p w14:paraId="0297F103" w14:textId="77777777" w:rsidR="00D2573F" w:rsidRPr="009A6956" w:rsidRDefault="00D2573F" w:rsidP="0029737C">
      <w:pPr>
        <w:spacing w:after="0" w:line="240" w:lineRule="auto"/>
        <w:ind w:firstLine="720"/>
        <w:rPr>
          <w:rFonts w:ascii="Tahoma" w:eastAsia="Times New Roman" w:hAnsi="Tahoma" w:cs="Tahoma"/>
          <w:b/>
          <w:bCs/>
          <w:lang w:val="es-PR"/>
        </w:rPr>
      </w:pPr>
      <w:r w:rsidRPr="009A6956">
        <w:rPr>
          <w:rFonts w:ascii="Tahoma" w:eastAsia="Times New Roman" w:hAnsi="Tahoma" w:cs="Tahoma"/>
          <w:b/>
          <w:bCs/>
          <w:lang w:val="es-PR"/>
        </w:rPr>
        <w:t>CERTIFICACIÓN RELACIONADA CON EL CABILDEO (LOBBYING)</w:t>
      </w:r>
    </w:p>
    <w:p w14:paraId="1A05BFEE" w14:textId="77777777" w:rsidR="00D2573F" w:rsidRPr="009A6956" w:rsidRDefault="00D2573F" w:rsidP="00D2573F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val="es-PR"/>
        </w:rPr>
      </w:pPr>
    </w:p>
    <w:p w14:paraId="69A0DE02" w14:textId="77777777" w:rsidR="00D2573F" w:rsidRPr="009A6956" w:rsidRDefault="00D2573F" w:rsidP="00D2573F">
      <w:pPr>
        <w:spacing w:after="120" w:line="360" w:lineRule="auto"/>
        <w:ind w:left="360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>CERTIFICACIÓN PARA CONTRATOS, DONATIVOS, PRÉSTAMOS Y ACUERDOS COOPERATIVO</w:t>
      </w:r>
    </w:p>
    <w:p w14:paraId="5B71EDAF" w14:textId="77777777" w:rsidR="00D2573F" w:rsidRPr="009A6956" w:rsidRDefault="00D2573F" w:rsidP="00D2573F">
      <w:p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 xml:space="preserve">El suscribiente certifica, que dentro de lo mejor de su conocimiento da </w:t>
      </w:r>
      <w:proofErr w:type="spellStart"/>
      <w:r w:rsidRPr="009A6956">
        <w:rPr>
          <w:rFonts w:ascii="Tahoma" w:eastAsia="Times New Roman" w:hAnsi="Tahoma" w:cs="Tahoma"/>
          <w:lang w:val="es-PR"/>
        </w:rPr>
        <w:t>fé</w:t>
      </w:r>
      <w:proofErr w:type="spellEnd"/>
      <w:r w:rsidRPr="009A6956">
        <w:rPr>
          <w:rFonts w:ascii="Tahoma" w:eastAsia="Times New Roman" w:hAnsi="Tahoma" w:cs="Tahoma"/>
          <w:lang w:val="es-PR"/>
        </w:rPr>
        <w:t xml:space="preserve"> de que:</w:t>
      </w:r>
    </w:p>
    <w:p w14:paraId="3CB82F30" w14:textId="77777777" w:rsidR="00D2573F" w:rsidRPr="009A6956" w:rsidRDefault="00D2573F" w:rsidP="00D2573F">
      <w:pPr>
        <w:spacing w:after="0" w:line="276" w:lineRule="auto"/>
        <w:ind w:firstLine="720"/>
        <w:jc w:val="both"/>
        <w:rPr>
          <w:rFonts w:ascii="Tahoma" w:eastAsia="Times New Roman" w:hAnsi="Tahoma" w:cs="Tahoma"/>
          <w:lang w:val="es-PR"/>
        </w:rPr>
      </w:pPr>
    </w:p>
    <w:p w14:paraId="00F70B66" w14:textId="77777777" w:rsidR="00D2573F" w:rsidRPr="009A6956" w:rsidRDefault="00D2573F" w:rsidP="00D2573F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>No se han pagado fondos federales asignados o se le pagarán, por o a favor de los suscribientes, a ninguna persona para influenciar o tratar de influenciar a un oficial o empleado de cualquier agencia, miembro del Congreso o un empleado de un miembro en conexión con la concesión de cualquier contrato federal, donativo, préstamo o acuerdo cooperativo.</w:t>
      </w:r>
    </w:p>
    <w:p w14:paraId="207CFC0F" w14:textId="77777777" w:rsidR="00D2573F" w:rsidRPr="009A6956" w:rsidRDefault="00D2573F" w:rsidP="00D2573F">
      <w:p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</w:p>
    <w:p w14:paraId="75DE812C" w14:textId="77777777" w:rsidR="00D2573F" w:rsidRPr="009A6956" w:rsidRDefault="00D2573F" w:rsidP="00D2573F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 xml:space="preserve">Si otros fondos distintos de los fondos federales asignados se han pagado o se pagarán para alguna persona por influenciar o intentar influenciar a un oficial o empleado de cualquier agencia, miembro del Congreso, oficial o empleado del Congreso, un oficial o empleado de un miembro del Congreso en conexión con la concesión de cualquier contrato federal, donativo, préstamo o acuerdo cooperativo los suscribientes deberán completar y someter la forma estándar III, </w:t>
      </w:r>
      <w:r w:rsidRPr="009A6956">
        <w:rPr>
          <w:rFonts w:ascii="Tahoma" w:eastAsia="Times New Roman" w:hAnsi="Tahoma" w:cs="Tahoma"/>
          <w:b/>
          <w:bCs/>
          <w:lang w:val="es-PR"/>
        </w:rPr>
        <w:t>“Formulario de Declaración para informar sobre cabildeo”</w:t>
      </w:r>
      <w:r w:rsidRPr="009A6956">
        <w:rPr>
          <w:rFonts w:ascii="Tahoma" w:eastAsia="Times New Roman" w:hAnsi="Tahoma" w:cs="Tahoma"/>
          <w:lang w:val="es-PR"/>
        </w:rPr>
        <w:t>, de acuerdo con sus instrucciones.</w:t>
      </w:r>
    </w:p>
    <w:p w14:paraId="740E6363" w14:textId="77777777" w:rsidR="00D2573F" w:rsidRPr="009A6956" w:rsidRDefault="00D2573F" w:rsidP="00D2573F">
      <w:p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</w:p>
    <w:p w14:paraId="6707D2DC" w14:textId="77777777" w:rsidR="00D2573F" w:rsidRPr="009A6956" w:rsidRDefault="00D2573F" w:rsidP="00D2573F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 xml:space="preserve">Los suscribientes deberán requerir que el lenguaje de esta certificación se incluya en los documentos de </w:t>
      </w:r>
      <w:r w:rsidRPr="009A6956">
        <w:rPr>
          <w:rFonts w:ascii="Tahoma" w:eastAsia="Times New Roman" w:hAnsi="Tahoma" w:cs="Tahoma"/>
          <w:lang w:val="es-ES"/>
        </w:rPr>
        <w:t>otorgación</w:t>
      </w:r>
      <w:r w:rsidRPr="009A6956">
        <w:rPr>
          <w:rFonts w:ascii="Tahoma" w:eastAsia="Times New Roman" w:hAnsi="Tahoma" w:cs="Tahoma"/>
          <w:lang w:val="es-PR"/>
        </w:rPr>
        <w:t xml:space="preserve"> para todas las sub-</w:t>
      </w:r>
      <w:r w:rsidRPr="009A6956">
        <w:rPr>
          <w:rFonts w:ascii="Tahoma" w:eastAsia="Times New Roman" w:hAnsi="Tahoma" w:cs="Tahoma"/>
          <w:lang w:val="es-ES"/>
        </w:rPr>
        <w:t>otorgaciones</w:t>
      </w:r>
      <w:r w:rsidRPr="009A6956">
        <w:rPr>
          <w:rFonts w:ascii="Tahoma" w:eastAsia="Times New Roman" w:hAnsi="Tahoma" w:cs="Tahoma"/>
          <w:lang w:val="es-PR"/>
        </w:rPr>
        <w:t xml:space="preserve"> en todos los niveles (incluyendo sub-contratos, sub-donativos, y contratos bajo donativos, préstamos y acuerdos cooperativos) y que todos los sub-concesionario certificarán y declararán de conformidad.</w:t>
      </w:r>
    </w:p>
    <w:p w14:paraId="3231328A" w14:textId="77777777" w:rsidR="00D2573F" w:rsidRPr="009A6956" w:rsidRDefault="00D2573F" w:rsidP="00D2573F">
      <w:pPr>
        <w:spacing w:after="0" w:line="276" w:lineRule="auto"/>
        <w:jc w:val="both"/>
        <w:rPr>
          <w:rFonts w:ascii="Tahoma" w:eastAsia="Times New Roman" w:hAnsi="Tahoma" w:cs="Tahoma"/>
          <w:lang w:val="es-PR"/>
        </w:rPr>
      </w:pPr>
    </w:p>
    <w:p w14:paraId="246CB233" w14:textId="77777777" w:rsidR="00D2573F" w:rsidRPr="009A6956" w:rsidRDefault="00D2573F" w:rsidP="00D2573F">
      <w:pPr>
        <w:tabs>
          <w:tab w:val="left" w:pos="0"/>
        </w:tabs>
        <w:spacing w:after="120" w:line="276" w:lineRule="auto"/>
        <w:jc w:val="both"/>
        <w:rPr>
          <w:rFonts w:ascii="Tahoma" w:eastAsia="Times New Roman" w:hAnsi="Tahoma" w:cs="Tahoma"/>
          <w:lang w:val="es-PR"/>
        </w:rPr>
      </w:pPr>
      <w:r w:rsidRPr="009A6956">
        <w:rPr>
          <w:rFonts w:ascii="Tahoma" w:eastAsia="Times New Roman" w:hAnsi="Tahoma" w:cs="Tahoma"/>
          <w:lang w:val="es-PR"/>
        </w:rPr>
        <w:t xml:space="preserve">Esta certificación es una representación material de hecho sobre la cual se depositó la confianza cuando se realizó esta transacción o se contrajo la misma. Someter esta certificación es un pre-requisito para realizar o efectuar esta transacción impuesta por la Sección de 1352, Título 31, Código de los E.U. Cualquier persona que falle en someter la certificación requerida estará sujeta a una penalidad civil de no menor de $10,000.00 y no más de $100,000.00 por cada fallo. </w:t>
      </w:r>
    </w:p>
    <w:p w14:paraId="78FD0EBD" w14:textId="77777777" w:rsidR="00D2573F" w:rsidRPr="009A6956" w:rsidRDefault="00D2573F" w:rsidP="00D2573F">
      <w:pPr>
        <w:tabs>
          <w:tab w:val="left" w:pos="0"/>
        </w:tabs>
        <w:spacing w:after="120" w:line="276" w:lineRule="auto"/>
        <w:jc w:val="both"/>
        <w:rPr>
          <w:rFonts w:ascii="Calibri" w:eastAsia="Calibri" w:hAnsi="Calibri" w:cs="Times New Roman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D2573F" w:rsidRPr="004E42EA" w14:paraId="72205D3E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2B5C0D" w14:textId="77777777" w:rsidR="00D2573F" w:rsidRPr="009A6956" w:rsidRDefault="00D2573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5D772E12" w14:textId="77777777" w:rsidR="00D2573F" w:rsidRPr="009A6956" w:rsidRDefault="00D2573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F5017" w14:textId="77777777" w:rsidR="00D2573F" w:rsidRPr="009A6956" w:rsidRDefault="00D2573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D2573F" w:rsidRPr="009A6956" w14:paraId="7DE378AE" w14:textId="77777777" w:rsidTr="00E944B2">
        <w:trPr>
          <w:trHeight w:val="323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A5FA06" w14:textId="77777777" w:rsidR="00D2573F" w:rsidRPr="009A6956" w:rsidRDefault="00D2573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9A6956">
              <w:rPr>
                <w:rFonts w:ascii="Tahoma" w:eastAsia="Times New Roman" w:hAnsi="Tahoma" w:cs="Tahoma"/>
                <w:sz w:val="24"/>
              </w:rPr>
              <w:t>Firma Autorizada</w:t>
            </w:r>
          </w:p>
        </w:tc>
        <w:tc>
          <w:tcPr>
            <w:tcW w:w="1008" w:type="dxa"/>
          </w:tcPr>
          <w:p w14:paraId="2075A49A" w14:textId="77777777" w:rsidR="00D2573F" w:rsidRPr="009A6956" w:rsidRDefault="00D2573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387B6A" w14:textId="77777777" w:rsidR="00D2573F" w:rsidRPr="009A6956" w:rsidRDefault="00D2573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9A6956">
              <w:rPr>
                <w:rFonts w:ascii="Tahoma" w:eastAsia="Times New Roman" w:hAnsi="Tahoma" w:cs="Tahoma"/>
                <w:sz w:val="24"/>
              </w:rPr>
              <w:t>Fecha</w:t>
            </w:r>
          </w:p>
        </w:tc>
      </w:tr>
    </w:tbl>
    <w:p w14:paraId="1A99AFFD" w14:textId="77777777" w:rsidR="008916AB" w:rsidRDefault="008916AB"/>
    <w:sectPr w:rsidR="008916AB" w:rsidSect="0029737C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356A1"/>
    <w:multiLevelType w:val="hybridMultilevel"/>
    <w:tmpl w:val="063A3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WQZVZ27x9BsIq89+V3DO/kzi1+RJuElNGO/ZJvQfQRJvmrvzEcGkuFvbXyH2PpSfYTY6iQQUFm1rgGVmzWQOhQ==" w:salt="AmiHnYgForzPJ3EptWKB6A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3F"/>
    <w:rsid w:val="0029737C"/>
    <w:rsid w:val="004E42EA"/>
    <w:rsid w:val="008916AB"/>
    <w:rsid w:val="00D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B6F6F"/>
  <w15:docId w15:val="{B6B861A8-0D45-474E-A178-8ACD456D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73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573F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FD49FC-FCD5-4F9C-B887-BA1C4E10C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5226D-F9B6-4E3E-974F-8273FF68C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1DA0F-3929-44C0-A42D-002E5D054C6D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af827f97-8bcb-4cc7-b14a-df6346c40e3a"/>
    <ds:schemaRef ds:uri="2e392105-7f40-4d3f-9b8d-7a261924a73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1683</Characters>
  <Application>Microsoft Office Word</Application>
  <DocSecurity>12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2</cp:revision>
  <dcterms:created xsi:type="dcterms:W3CDTF">2021-09-17T13:14:00Z</dcterms:created>
  <dcterms:modified xsi:type="dcterms:W3CDTF">2021-09-17T13:14:00Z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